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A9" w:rsidRDefault="00F31A23" w:rsidP="00AE5BA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</w:t>
      </w:r>
      <w:r w:rsidR="00AE5BA9" w:rsidRPr="00672D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Government College </w:t>
      </w:r>
      <w:r w:rsidR="00AE5BA9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="00AE5BA9" w:rsidRPr="00672D10">
        <w:rPr>
          <w:rFonts w:ascii="Times New Roman" w:hAnsi="Times New Roman" w:cs="Times New Roman"/>
          <w:b/>
          <w:bCs/>
          <w:sz w:val="28"/>
          <w:szCs w:val="28"/>
          <w:lang w:val="en-US"/>
        </w:rPr>
        <w:t>f Arts &amp; Science, Aurangabad (M.S)</w:t>
      </w:r>
    </w:p>
    <w:p w:rsidR="00AE5BA9" w:rsidRPr="00672D10" w:rsidRDefault="00AE5BA9" w:rsidP="00AE5BA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IQAC</w:t>
      </w:r>
    </w:p>
    <w:p w:rsidR="00AE5BA9" w:rsidRPr="008572CA" w:rsidRDefault="00AE5BA9" w:rsidP="00AE5B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572CA">
        <w:rPr>
          <w:rFonts w:ascii="Times New Roman" w:hAnsi="Times New Roman" w:cs="Times New Roman"/>
          <w:sz w:val="28"/>
          <w:szCs w:val="28"/>
          <w:lang w:val="en-US"/>
        </w:rPr>
        <w:t xml:space="preserve">Portray the performance of the institution in one area distinctive to its priority and thrust  </w:t>
      </w:r>
    </w:p>
    <w:p w:rsidR="00AE5BA9" w:rsidRPr="00D93147" w:rsidRDefault="00AE5BA9" w:rsidP="00AE5BA9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Contribution towards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Marathwada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liberation movement</w:t>
      </w:r>
      <w:r w:rsidR="004A676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and Educational services </w:t>
      </w:r>
      <w:r w:rsidR="008572CA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to </w:t>
      </w:r>
      <w:proofErr w:type="spellStart"/>
      <w:r w:rsidR="004A676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Marathwada</w:t>
      </w:r>
      <w:proofErr w:type="spellEnd"/>
      <w:r w:rsidR="004A676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region</w:t>
      </w:r>
    </w:p>
    <w:p w:rsidR="00D10AB6" w:rsidRDefault="00AE5BA9" w:rsidP="003B0E39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Government College </w:t>
      </w:r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of Arts and Science is a pioneer educational</w:t>
      </w:r>
      <w:r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institution in the </w:t>
      </w:r>
      <w:proofErr w:type="spellStart"/>
      <w:r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Marathwada</w:t>
      </w:r>
      <w:proofErr w:type="spellEnd"/>
      <w:r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region of Maharashtra state.</w:t>
      </w:r>
      <w:r w:rsidR="000918D4" w:rsidRPr="000918D4">
        <w:rPr>
          <w:color w:val="222222"/>
          <w:sz w:val="28"/>
          <w:szCs w:val="28"/>
          <w:shd w:val="clear" w:color="auto" w:fill="FFFFFF"/>
        </w:rPr>
        <w:t xml:space="preserve"> </w:t>
      </w:r>
      <w:r w:rsidR="000918D4" w:rsidRPr="000918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As Government College of Arts &amp; Science is the first higher educational institution in the region, all first-generation learners are from this college.</w:t>
      </w:r>
      <w:r w:rsidR="000918D4">
        <w:rPr>
          <w:color w:val="222222"/>
          <w:sz w:val="28"/>
          <w:szCs w:val="28"/>
          <w:shd w:val="clear" w:color="auto" w:fill="FFFFFF"/>
        </w:rPr>
        <w:t xml:space="preserve"> </w:t>
      </w:r>
      <w:r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The co</w:t>
      </w:r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llege was established in 1923 in</w:t>
      </w:r>
      <w:r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Aurangabad, th</w:t>
      </w:r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e capital of </w:t>
      </w:r>
      <w:proofErr w:type="spellStart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Marathwada</w:t>
      </w:r>
      <w:proofErr w:type="spellEnd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region.The</w:t>
      </w:r>
      <w:proofErr w:type="spellEnd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</w:t>
      </w:r>
      <w:r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ollege</w:t>
      </w:r>
      <w:proofErr w:type="gramEnd"/>
      <w:r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is marching to</w:t>
      </w:r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wards centenary in 2023. It</w:t>
      </w:r>
      <w:r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has</w:t>
      </w:r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</w:t>
      </w:r>
      <w:r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h</w:t>
      </w:r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istorical </w:t>
      </w:r>
      <w:proofErr w:type="spellStart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campus</w:t>
      </w:r>
      <w:proofErr w:type="gramStart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surrounded</w:t>
      </w:r>
      <w:proofErr w:type="spellEnd"/>
      <w:proofErr w:type="gramEnd"/>
      <w:r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by a huge rampart constructed in the 17th century which </w:t>
      </w:r>
      <w:r w:rsidR="00DF18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=</w:t>
      </w:r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was a part of </w:t>
      </w:r>
      <w:proofErr w:type="spellStart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Aurangazeb’s</w:t>
      </w:r>
      <w:proofErr w:type="spellEnd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residence comprising of </w:t>
      </w:r>
      <w:proofErr w:type="spellStart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Mardana</w:t>
      </w:r>
      <w:proofErr w:type="spellEnd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Mahal</w:t>
      </w:r>
      <w:proofErr w:type="spellEnd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 </w:t>
      </w:r>
      <w:proofErr w:type="spellStart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Mens’section</w:t>
      </w:r>
      <w:proofErr w:type="spellEnd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) ,</w:t>
      </w:r>
      <w:proofErr w:type="spellStart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Zanana</w:t>
      </w:r>
      <w:proofErr w:type="spellEnd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Mahal</w:t>
      </w:r>
      <w:proofErr w:type="spellEnd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Womens’section</w:t>
      </w:r>
      <w:proofErr w:type="spellEnd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  and other historical monuments like </w:t>
      </w:r>
      <w:proofErr w:type="spellStart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Pamar</w:t>
      </w:r>
      <w:proofErr w:type="spellEnd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Kothi</w:t>
      </w:r>
      <w:proofErr w:type="spellEnd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and </w:t>
      </w:r>
      <w:proofErr w:type="spellStart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Adil</w:t>
      </w:r>
      <w:proofErr w:type="spellEnd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Darwaza.Adil</w:t>
      </w:r>
      <w:proofErr w:type="spellEnd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Darwaza</w:t>
      </w:r>
      <w:proofErr w:type="spellEnd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serves as entrance to the </w:t>
      </w:r>
      <w:proofErr w:type="spellStart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college.All</w:t>
      </w:r>
      <w:proofErr w:type="spellEnd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these historical structures are preserved by the college and the Archaeology </w:t>
      </w:r>
      <w:proofErr w:type="spellStart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department.Thus</w:t>
      </w:r>
      <w:proofErr w:type="spellEnd"/>
      <w:r w:rsidR="00D10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the college contributes towards the preservation of ancient monuments.</w:t>
      </w:r>
    </w:p>
    <w:p w:rsidR="00AE5BA9" w:rsidRDefault="00D10AB6" w:rsidP="003B0E39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DF18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The </w:t>
      </w:r>
      <w:r w:rsidR="00AE5BA9"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vision of our college</w:t>
      </w:r>
      <w:r w:rsidR="00DF18C3"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F18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is ‘</w:t>
      </w:r>
      <w:r w:rsidR="00DF18C3" w:rsidRPr="00B83C80">
        <w:rPr>
          <w:rFonts w:ascii="Kokila" w:hAnsi="Kokila" w:cs="Mangal" w:hint="cs"/>
          <w:b/>
          <w:bCs/>
          <w:color w:val="222222"/>
          <w:sz w:val="28"/>
          <w:szCs w:val="28"/>
          <w:shd w:val="clear" w:color="auto" w:fill="FFFFFF"/>
          <w:cs/>
          <w:lang w:bidi="hi-IN"/>
        </w:rPr>
        <w:t>दुरितांचे</w:t>
      </w:r>
      <w:r w:rsidR="00DF18C3">
        <w:rPr>
          <w:rFonts w:ascii="Kokila" w:hAnsi="Kokila" w:cs="Kokila"/>
          <w:b/>
          <w:bCs/>
          <w:color w:val="222222"/>
          <w:sz w:val="28"/>
          <w:szCs w:val="28"/>
          <w:shd w:val="clear" w:color="auto" w:fill="FFFFFF"/>
          <w:lang w:bidi="hi-IN"/>
        </w:rPr>
        <w:t xml:space="preserve"> </w:t>
      </w:r>
      <w:r w:rsidR="00DF18C3" w:rsidRPr="00B83C80">
        <w:rPr>
          <w:rFonts w:ascii="Kokila" w:hAnsi="Kokila" w:cs="Mangal" w:hint="cs"/>
          <w:b/>
          <w:bCs/>
          <w:color w:val="222222"/>
          <w:sz w:val="28"/>
          <w:szCs w:val="28"/>
          <w:shd w:val="clear" w:color="auto" w:fill="FFFFFF"/>
          <w:cs/>
          <w:lang w:bidi="hi-IN"/>
        </w:rPr>
        <w:t>तिमिर</w:t>
      </w:r>
      <w:r w:rsidR="00DF18C3">
        <w:rPr>
          <w:rFonts w:ascii="Kokila" w:hAnsi="Kokila" w:cs="Kokila"/>
          <w:b/>
          <w:bCs/>
          <w:color w:val="222222"/>
          <w:sz w:val="28"/>
          <w:szCs w:val="28"/>
          <w:shd w:val="clear" w:color="auto" w:fill="FFFFFF"/>
          <w:lang w:bidi="hi-IN"/>
        </w:rPr>
        <w:t xml:space="preserve"> </w:t>
      </w:r>
      <w:r w:rsidR="00DF18C3" w:rsidRPr="00B83C80">
        <w:rPr>
          <w:rFonts w:ascii="Kokila" w:hAnsi="Kokila" w:cs="Mangal" w:hint="cs"/>
          <w:b/>
          <w:bCs/>
          <w:color w:val="222222"/>
          <w:sz w:val="28"/>
          <w:szCs w:val="28"/>
          <w:shd w:val="clear" w:color="auto" w:fill="FFFFFF"/>
          <w:cs/>
          <w:lang w:bidi="hi-IN"/>
        </w:rPr>
        <w:t>जावो</w:t>
      </w:r>
      <w:proofErr w:type="gramStart"/>
      <w:r w:rsidR="00DF18C3">
        <w:rPr>
          <w:rFonts w:ascii="Kokila" w:hAnsi="Kokila" w:cs="Kokila"/>
          <w:b/>
          <w:bCs/>
          <w:color w:val="222222"/>
          <w:sz w:val="28"/>
          <w:szCs w:val="28"/>
          <w:shd w:val="clear" w:color="auto" w:fill="FFFFFF"/>
          <w:lang w:bidi="hi-IN"/>
        </w:rPr>
        <w:t>’</w:t>
      </w:r>
      <w:r w:rsidR="00DF18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E5BA9"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="00AE5BA9"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In English it means </w:t>
      </w:r>
      <w:r w:rsidR="00DF18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= to dispel darkness from the lives of all and </w:t>
      </w:r>
      <w:r w:rsidR="00AE5BA9"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enlighten all. </w:t>
      </w:r>
      <w:r w:rsidR="00DF18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And keeping this vision in mind the college has been spreading the light of knowledge to all </w:t>
      </w:r>
      <w:proofErr w:type="spellStart"/>
      <w:r w:rsidR="00DF18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inclusive.Since</w:t>
      </w:r>
      <w:proofErr w:type="spellEnd"/>
      <w:r w:rsidR="00DF18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its inception in 22 </w:t>
      </w:r>
      <w:proofErr w:type="spellStart"/>
      <w:proofErr w:type="gramStart"/>
      <w:r w:rsidR="00DF18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september</w:t>
      </w:r>
      <w:proofErr w:type="spellEnd"/>
      <w:proofErr w:type="gramEnd"/>
      <w:r w:rsidR="00DF18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1923. </w:t>
      </w:r>
      <w:r w:rsidR="00AE5BA9"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College is serving in educational sector </w:t>
      </w:r>
      <w:r w:rsidR="00B83C80"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for</w:t>
      </w:r>
      <w:r w:rsidR="00AE5BA9"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99 years in an inclusive way is a distinct feature of the college. </w:t>
      </w:r>
      <w:proofErr w:type="spellStart"/>
      <w:r w:rsidR="00AE5BA9"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Marathwada</w:t>
      </w:r>
      <w:proofErr w:type="spellEnd"/>
      <w:r w:rsidR="00AE5BA9"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region is industrially backward region and engage in agriculture activities. 80% students of the college are from agrarian family in the </w:t>
      </w:r>
      <w:proofErr w:type="spellStart"/>
      <w:r w:rsidR="00AE5BA9"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Marathwada</w:t>
      </w:r>
      <w:proofErr w:type="spellEnd"/>
      <w:r w:rsidR="00AE5BA9"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and some part of </w:t>
      </w:r>
      <w:proofErr w:type="spellStart"/>
      <w:r w:rsidR="00AE5BA9"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Vidarbha</w:t>
      </w:r>
      <w:proofErr w:type="spellEnd"/>
      <w:r w:rsidR="00AE5BA9"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region. The college opened the doors in 1923 for the first-generation learners of rural areas of </w:t>
      </w:r>
      <w:proofErr w:type="spellStart"/>
      <w:r w:rsidR="00AE5BA9"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Marathwada</w:t>
      </w:r>
      <w:proofErr w:type="spellEnd"/>
      <w:r w:rsidR="00AE5BA9"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College has achieved milestones and marching towards centenary. Today the college is able to position itself as a reputed government institute in the </w:t>
      </w:r>
      <w:proofErr w:type="spellStart"/>
      <w:r w:rsidR="00AE5BA9"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Marathwada</w:t>
      </w:r>
      <w:proofErr w:type="spellEnd"/>
      <w:r w:rsidR="00AE5BA9" w:rsidRP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region. </w:t>
      </w:r>
    </w:p>
    <w:p w:rsidR="008F567C" w:rsidRDefault="008F567C" w:rsidP="008F567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F56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 the last 98 years, college has enlightened the students from rural background, tribal background and many students from under privileged section. Most of them are now working on reputed posts</w:t>
      </w:r>
      <w:r w:rsidR="00DF18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in various fields </w:t>
      </w:r>
      <w:r w:rsidRPr="008F56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 field of journalism, politics, administration, cinema, technology</w:t>
      </w:r>
      <w:r w:rsidR="00DF18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8F56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F18C3" w:rsidRPr="008F56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medicine</w:t>
      </w:r>
      <w:r w:rsidR="00DF18C3" w:rsidRPr="00DF18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F18C3" w:rsidRPr="008F56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and</w:t>
      </w:r>
      <w:r w:rsidR="00DF18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academics. </w:t>
      </w:r>
      <w:r w:rsidRPr="008F56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College has developed responsible citizens for the welfare of the society.</w:t>
      </w:r>
    </w:p>
    <w:p w:rsidR="008F567C" w:rsidRDefault="008F567C" w:rsidP="008F567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Following are two distinct features of the college</w:t>
      </w:r>
    </w:p>
    <w:p w:rsidR="008F567C" w:rsidRPr="008F567C" w:rsidRDefault="008F567C" w:rsidP="008F567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F567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>VANDE MATARAM AUDITORIUM</w:t>
      </w:r>
    </w:p>
    <w:p w:rsidR="004A6760" w:rsidRPr="008F567C" w:rsidRDefault="004A6760" w:rsidP="008F567C">
      <w:pPr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proofErr w:type="spellStart"/>
      <w:r w:rsidRPr="008F567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Vande</w:t>
      </w:r>
      <w:proofErr w:type="spellEnd"/>
      <w:r w:rsidRPr="008F567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F567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Mataram</w:t>
      </w:r>
      <w:proofErr w:type="spellEnd"/>
      <w:r w:rsidRPr="008F567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8572CA" w:rsidRPr="008F567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Auditorium:</w:t>
      </w:r>
      <w:r w:rsidRPr="008F567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Symbol of </w:t>
      </w:r>
      <w:r w:rsidR="006A45E5" w:rsidRPr="008F567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college student’s </w:t>
      </w:r>
      <w:r w:rsidRPr="008F567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dedication towards liberation of </w:t>
      </w:r>
      <w:proofErr w:type="spellStart"/>
      <w:r w:rsidRPr="008F567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Marathwada</w:t>
      </w:r>
      <w:proofErr w:type="spellEnd"/>
      <w:r w:rsidRPr="008F567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region </w:t>
      </w:r>
    </w:p>
    <w:p w:rsidR="00FF4BCE" w:rsidRDefault="004A6760" w:rsidP="00AE21FF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4A67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Vande</w:t>
      </w:r>
      <w:proofErr w:type="spellEnd"/>
      <w:r w:rsidRPr="004A67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A67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Mataram</w:t>
      </w:r>
      <w:proofErr w:type="spellEnd"/>
      <w:r w:rsidRPr="004A67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auditorium</w:t>
      </w:r>
      <w:r w:rsidR="00DF18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was</w:t>
      </w:r>
      <w:r w:rsidRPr="004A67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inaugurated</w:t>
      </w:r>
      <w:r w:rsidR="00DF18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in 2022.It</w:t>
      </w:r>
      <w:r w:rsidRPr="004A67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is a symbol of dedication of students</w:t>
      </w:r>
      <w:r w:rsidR="00CD58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who were freedom fighters in the Liberation Movement </w:t>
      </w:r>
      <w:r w:rsidR="004D53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of</w:t>
      </w:r>
      <w:r w:rsidR="00CD58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CD58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Marathwada</w:t>
      </w:r>
      <w:proofErr w:type="spellEnd"/>
      <w:r w:rsidRPr="004A67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FF4B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F18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The clarion call for the independence of </w:t>
      </w:r>
      <w:proofErr w:type="spellStart"/>
      <w:r w:rsidR="00DF18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Marathawada</w:t>
      </w:r>
      <w:proofErr w:type="spellEnd"/>
      <w:r w:rsidR="00DF18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was given in the building of Boys Hostel of this </w:t>
      </w:r>
      <w:proofErr w:type="spellStart"/>
      <w:r w:rsidR="00DF18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college.This</w:t>
      </w:r>
      <w:proofErr w:type="spellEnd"/>
      <w:r w:rsidR="00DF18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call later culminated into  a massive liberation movement </w:t>
      </w:r>
      <w:r w:rsidR="000918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and the college proudly boasts that freedom fighters of </w:t>
      </w:r>
      <w:proofErr w:type="spellStart"/>
      <w:r w:rsidR="000918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Marathawada</w:t>
      </w:r>
      <w:proofErr w:type="spellEnd"/>
      <w:r w:rsidR="000918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liberation movement were students of this very </w:t>
      </w:r>
      <w:proofErr w:type="spellStart"/>
      <w:r w:rsidR="000918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college.As</w:t>
      </w:r>
      <w:proofErr w:type="spellEnd"/>
      <w:r w:rsidR="000918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 memorial to these freedom fighter the foundation of </w:t>
      </w:r>
      <w:proofErr w:type="spellStart"/>
      <w:r w:rsidR="000918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Vande</w:t>
      </w:r>
      <w:proofErr w:type="spellEnd"/>
      <w:r w:rsidR="000918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918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Mataram</w:t>
      </w:r>
      <w:proofErr w:type="spellEnd"/>
      <w:r w:rsidR="000918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Hall was laid. </w:t>
      </w:r>
      <w:r w:rsidR="00FF4B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It is developed by Higher and Technical Education Department of Government of Maharashtra. It is constructed </w:t>
      </w:r>
      <w:r w:rsidR="006A45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on college</w:t>
      </w:r>
      <w:r w:rsidR="000918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D53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and a part of college infrastructure.</w:t>
      </w:r>
    </w:p>
    <w:p w:rsidR="003B0E39" w:rsidRPr="003B0E39" w:rsidRDefault="00590479" w:rsidP="003B0E39">
      <w:pPr>
        <w:pStyle w:val="storypara0"/>
        <w:shd w:val="clear" w:color="auto" w:fill="FFFFFF"/>
        <w:spacing w:before="0" w:beforeAutospacing="0" w:after="225" w:afterAutospacing="0" w:line="390" w:lineRule="atLeast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Newly constructed </w:t>
      </w:r>
      <w:proofErr w:type="spellStart"/>
      <w:r>
        <w:rPr>
          <w:color w:val="222222"/>
          <w:sz w:val="28"/>
          <w:szCs w:val="28"/>
          <w:shd w:val="clear" w:color="auto" w:fill="FFFFFF"/>
        </w:rPr>
        <w:t>Vande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Mataram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Auditorium is symbol of liberation </w:t>
      </w:r>
      <w:proofErr w:type="spellStart"/>
      <w:r>
        <w:rPr>
          <w:color w:val="222222"/>
          <w:sz w:val="28"/>
          <w:szCs w:val="28"/>
          <w:shd w:val="clear" w:color="auto" w:fill="FFFFFF"/>
        </w:rPr>
        <w:t>movement.Vande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Mataram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movement for freedom was started from this college</w:t>
      </w:r>
      <w:r w:rsidR="008572CA">
        <w:rPr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="008572CA">
        <w:rPr>
          <w:color w:val="222222"/>
          <w:sz w:val="28"/>
          <w:szCs w:val="28"/>
          <w:shd w:val="clear" w:color="auto" w:fill="FFFFFF"/>
        </w:rPr>
        <w:t>Marathwada</w:t>
      </w:r>
      <w:proofErr w:type="spellEnd"/>
      <w:r w:rsidR="008572CA">
        <w:rPr>
          <w:color w:val="222222"/>
          <w:sz w:val="28"/>
          <w:szCs w:val="28"/>
          <w:shd w:val="clear" w:color="auto" w:fill="FFFFFF"/>
        </w:rPr>
        <w:t xml:space="preserve"> region was under </w:t>
      </w:r>
      <w:proofErr w:type="spellStart"/>
      <w:r w:rsidR="008572CA">
        <w:rPr>
          <w:color w:val="222222"/>
          <w:sz w:val="28"/>
          <w:szCs w:val="28"/>
          <w:shd w:val="clear" w:color="auto" w:fill="FFFFFF"/>
        </w:rPr>
        <w:t>Nizam</w:t>
      </w:r>
      <w:proofErr w:type="spellEnd"/>
      <w:r w:rsidR="008572CA">
        <w:rPr>
          <w:color w:val="222222"/>
          <w:sz w:val="28"/>
          <w:szCs w:val="28"/>
          <w:shd w:val="clear" w:color="auto" w:fill="FFFFFF"/>
        </w:rPr>
        <w:t xml:space="preserve"> of Hyderabad </w:t>
      </w:r>
      <w:proofErr w:type="spellStart"/>
      <w:r w:rsidR="008572CA">
        <w:rPr>
          <w:color w:val="222222"/>
          <w:sz w:val="28"/>
          <w:szCs w:val="28"/>
          <w:shd w:val="clear" w:color="auto" w:fill="FFFFFF"/>
        </w:rPr>
        <w:t>regime.</w:t>
      </w:r>
      <w:r w:rsidR="003B0E39" w:rsidRPr="003B0E39">
        <w:rPr>
          <w:color w:val="000000"/>
          <w:sz w:val="28"/>
          <w:szCs w:val="28"/>
        </w:rPr>
        <w:t>The</w:t>
      </w:r>
      <w:proofErr w:type="spellEnd"/>
      <w:r w:rsidR="003B0E39" w:rsidRPr="003B0E39">
        <w:rPr>
          <w:color w:val="000000"/>
          <w:sz w:val="28"/>
          <w:szCs w:val="28"/>
        </w:rPr>
        <w:t xml:space="preserve"> day is celebrated in commemoration of the anniversary of Operation Polo, which led to the annexation of Hyderabad into the Union of India. The </w:t>
      </w:r>
      <w:proofErr w:type="spellStart"/>
      <w:r w:rsidR="003B0E39" w:rsidRPr="003B0E39">
        <w:rPr>
          <w:color w:val="000000"/>
          <w:sz w:val="28"/>
          <w:szCs w:val="28"/>
        </w:rPr>
        <w:t>Marathwada</w:t>
      </w:r>
      <w:proofErr w:type="spellEnd"/>
      <w:r w:rsidR="003B0E39" w:rsidRPr="003B0E39">
        <w:rPr>
          <w:color w:val="000000"/>
          <w:sz w:val="28"/>
          <w:szCs w:val="28"/>
        </w:rPr>
        <w:t xml:space="preserve"> region of the present-day Maharashtra was a part of the then princely state of Hyderabad, which was under the </w:t>
      </w:r>
      <w:proofErr w:type="spellStart"/>
      <w:r w:rsidR="003B0E39" w:rsidRPr="003B0E39">
        <w:rPr>
          <w:color w:val="000000"/>
          <w:sz w:val="28"/>
          <w:szCs w:val="28"/>
        </w:rPr>
        <w:t>Nizam’s</w:t>
      </w:r>
      <w:proofErr w:type="spellEnd"/>
      <w:r w:rsidR="003B0E39" w:rsidRPr="003B0E39">
        <w:rPr>
          <w:color w:val="000000"/>
          <w:sz w:val="28"/>
          <w:szCs w:val="28"/>
        </w:rPr>
        <w:t xml:space="preserve"> rule.</w:t>
      </w:r>
    </w:p>
    <w:p w:rsidR="00B83C80" w:rsidRDefault="008572CA" w:rsidP="00AE5BA9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There were restrictions to sing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Vande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Mataram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song</w:t>
      </w:r>
      <w:r w:rsidR="00CD58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in the </w:t>
      </w:r>
      <w:proofErr w:type="spellStart"/>
      <w:r w:rsidR="00CD58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Nizam</w:t>
      </w:r>
      <w:proofErr w:type="spellEnd"/>
      <w:r w:rsidR="00CD58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state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But students from the college </w:t>
      </w:r>
      <w:r w:rsidR="00CD58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as well as from rest of </w:t>
      </w:r>
      <w:proofErr w:type="spellStart"/>
      <w:r w:rsidR="00CD58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Marathwada</w:t>
      </w:r>
      <w:proofErr w:type="spellEnd"/>
      <w:r w:rsidR="00CD58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gave slogan of </w:t>
      </w:r>
      <w:proofErr w:type="spellStart"/>
      <w:r w:rsidR="00CD58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Vande</w:t>
      </w:r>
      <w:proofErr w:type="spellEnd"/>
      <w:r w:rsidR="00CD58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CD58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Mataram</w:t>
      </w:r>
      <w:proofErr w:type="spellEnd"/>
      <w:r w:rsidR="00CD58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On 17</w:t>
      </w:r>
      <w:r w:rsidR="00CD58B3" w:rsidRPr="00CD58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CD58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September 1948 </w:t>
      </w:r>
      <w:proofErr w:type="spellStart"/>
      <w:r w:rsidR="00CD58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Marathwada</w:t>
      </w:r>
      <w:proofErr w:type="spellEnd"/>
      <w:r w:rsidR="00CD58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region got freedom from </w:t>
      </w:r>
      <w:proofErr w:type="spellStart"/>
      <w:r w:rsidR="00CD58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Nizam</w:t>
      </w:r>
      <w:proofErr w:type="spellEnd"/>
      <w:r w:rsidR="00CD58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of Hyderabad. </w:t>
      </w:r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On this day </w:t>
      </w:r>
      <w:proofErr w:type="spellStart"/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Nizam’s</w:t>
      </w:r>
      <w:proofErr w:type="spellEnd"/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rule </w:t>
      </w:r>
      <w:r w:rsidR="000918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was</w:t>
      </w:r>
      <w:proofErr w:type="gramEnd"/>
      <w:r w:rsidR="000918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over. </w:t>
      </w:r>
      <w:r w:rsidR="000918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The </w:t>
      </w:r>
      <w:r w:rsidR="00CD58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Region became a part of independent India. </w:t>
      </w:r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The main leaders were the students of Government College of Arts and Science. Some of them were </w:t>
      </w:r>
      <w:proofErr w:type="gramStart"/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Late</w:t>
      </w:r>
      <w:proofErr w:type="gramEnd"/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Govind</w:t>
      </w:r>
      <w:proofErr w:type="spellEnd"/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Bhai</w:t>
      </w:r>
      <w:proofErr w:type="spellEnd"/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Shroff</w:t>
      </w:r>
      <w:proofErr w:type="spellEnd"/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Vijayendra</w:t>
      </w:r>
      <w:proofErr w:type="spellEnd"/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Kabra</w:t>
      </w:r>
      <w:proofErr w:type="spellEnd"/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Raman </w:t>
      </w:r>
      <w:proofErr w:type="spellStart"/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Bhai</w:t>
      </w:r>
      <w:proofErr w:type="spellEnd"/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Parikh and P. H. </w:t>
      </w:r>
      <w:proofErr w:type="spellStart"/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Patwardhan</w:t>
      </w:r>
      <w:proofErr w:type="spellEnd"/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Anant</w:t>
      </w:r>
      <w:proofErr w:type="spellEnd"/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8F56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Bhalerao</w:t>
      </w:r>
      <w:proofErr w:type="spellEnd"/>
      <w:r w:rsidR="008F56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4A6760" w:rsidRDefault="00CD58B3" w:rsidP="00AE5BA9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Government of Maharashtra has developed auditorium as memorial of dedication of </w:t>
      </w:r>
      <w:r w:rsidR="003B0E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freedom </w:t>
      </w:r>
      <w:r w:rsidR="000217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fighters.</w:t>
      </w:r>
      <w:r w:rsidR="00FF4B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Special gallery in the auditorium gives information of freedom fighters contributed in the liberation movement.</w:t>
      </w:r>
      <w:r w:rsidR="000217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Auditorium will be useful for college activities as well </w:t>
      </w:r>
      <w:r w:rsidR="00B83C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as for</w:t>
      </w:r>
      <w:r w:rsidR="000918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various social </w:t>
      </w:r>
      <w:proofErr w:type="gramStart"/>
      <w:r w:rsidR="000918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activities </w:t>
      </w:r>
      <w:r w:rsidR="000217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in</w:t>
      </w:r>
      <w:proofErr w:type="gramEnd"/>
      <w:r w:rsidR="000217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Aurangabad.</w:t>
      </w:r>
    </w:p>
    <w:p w:rsidR="00B83C80" w:rsidRDefault="008F567C" w:rsidP="00AE5BA9">
      <w:pPr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8F567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RARE BOOKS COLLECTION </w:t>
      </w:r>
      <w:r w:rsidR="00AE21F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IN COLLEGE LIBRARY</w:t>
      </w:r>
    </w:p>
    <w:p w:rsidR="00AE21FF" w:rsidRPr="00AE21FF" w:rsidRDefault="00665D61" w:rsidP="00AE5BA9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Being the </w:t>
      </w:r>
      <w:r w:rsidR="009F4F57" w:rsidRPr="00AE2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oldest institution in the </w:t>
      </w:r>
      <w:r w:rsidR="00AE21FF" w:rsidRPr="00AE2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region,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the college has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rare </w:t>
      </w:r>
      <w:r w:rsidR="009F4F57" w:rsidRPr="00AE2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collection</w:t>
      </w:r>
      <w:proofErr w:type="gramEnd"/>
      <w:r w:rsidR="009F4F57" w:rsidRPr="00AE2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of books </w:t>
      </w:r>
      <w:r w:rsidR="009F4F57" w:rsidRPr="00AE2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in Urdu and </w:t>
      </w:r>
      <w:proofErr w:type="spellStart"/>
      <w:r w:rsidR="009F4F57" w:rsidRPr="00AE2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Sanskrit.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</w:t>
      </w:r>
      <w:r w:rsidR="008F567C" w:rsidRPr="00AE2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ollege </w:t>
      </w:r>
      <w:r w:rsidR="00AE21FF" w:rsidRPr="00AE2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was </w:t>
      </w:r>
      <w:r w:rsidR="008F567C" w:rsidRPr="00AE2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established in 1923, it was a period </w:t>
      </w:r>
      <w:r w:rsidR="008F567C" w:rsidRPr="00AE2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of </w:t>
      </w:r>
      <w:proofErr w:type="spellStart"/>
      <w:r w:rsidR="008F567C" w:rsidRPr="00AE2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Nizam</w:t>
      </w:r>
      <w:proofErr w:type="spellEnd"/>
      <w:r w:rsidR="008F567C" w:rsidRPr="00AE2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rule. Language for education and communi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cation was Urdu in that period. And hence </w:t>
      </w:r>
      <w:r w:rsidR="008F567C" w:rsidRPr="00AE2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college has collection of rare books in Urdu</w:t>
      </w:r>
      <w:r w:rsidR="009F4F57" w:rsidRPr="00AE2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language.</w:t>
      </w:r>
      <w:r w:rsidR="008F567C" w:rsidRPr="00AE2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There are </w:t>
      </w:r>
      <w:r w:rsidR="009F4F57" w:rsidRPr="00AE2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more than 2000 thousand books in Urdu language </w:t>
      </w:r>
      <w:r w:rsidR="00AE21FF" w:rsidRPr="00AE2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comprising different areas like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History, Geography, literature, Science and Theology.</w:t>
      </w:r>
      <w:r w:rsidR="00DE4D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 collection of Urdu and Persian Books is one of a kind whi</w:t>
      </w:r>
      <w:r w:rsidR="00DE4D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 is not found in any other li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brary in the city.</w:t>
      </w:r>
      <w:r w:rsidR="00DE4D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It is a feast for book lovers.</w:t>
      </w:r>
    </w:p>
    <w:p w:rsidR="008F567C" w:rsidRDefault="00AE21FF" w:rsidP="00AE5BA9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2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College Library has kept collection of Urdu separately. Library provides the books as per demand. Many readers and people studying Urdu literature </w:t>
      </w:r>
      <w:proofErr w:type="gramStart"/>
      <w:r w:rsidRPr="00AE2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visits</w:t>
      </w:r>
      <w:proofErr w:type="gramEnd"/>
      <w:r w:rsidRPr="00AE2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the library and refer rare books.</w:t>
      </w:r>
      <w:r w:rsidR="004F49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It is a heritage of college.</w:t>
      </w:r>
    </w:p>
    <w:p w:rsidR="00C33A7B" w:rsidRDefault="004F49BF" w:rsidP="00AE5BA9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Library has collection of more than 1500 rare books in Sanskrit language. As Sanskrit is ancient language, books are valuable for everyone.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Many Sanskrit language lovers’ visits library.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Library provides these books to educationists, researchers and students.</w:t>
      </w:r>
      <w:r w:rsidR="00EB2E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Collection of these rare books is like a treasure for Urdu and </w:t>
      </w:r>
      <w:r w:rsidR="00C33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Sanskrit</w:t>
      </w:r>
      <w:r w:rsidR="00EB2E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lovers.</w:t>
      </w:r>
      <w:bookmarkStart w:id="0" w:name="_GoBack"/>
      <w:bookmarkEnd w:id="0"/>
    </w:p>
    <w:p w:rsidR="00EB2E39" w:rsidRDefault="00EB2E39" w:rsidP="00AE5BA9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F49BF" w:rsidRPr="00AE21FF" w:rsidRDefault="004F49BF" w:rsidP="00AE5BA9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83C80" w:rsidRPr="00AE21FF" w:rsidRDefault="00B83C80" w:rsidP="00AE5BA9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83C80" w:rsidRDefault="00B83C80" w:rsidP="00AE5BA9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83C80" w:rsidRPr="004A6760" w:rsidRDefault="00B83C80" w:rsidP="00AE5BA9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sectPr w:rsidR="00B83C80" w:rsidRPr="004A6760" w:rsidSect="001D7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D3095"/>
    <w:multiLevelType w:val="hybridMultilevel"/>
    <w:tmpl w:val="23DC24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E5BA9"/>
    <w:rsid w:val="000217C8"/>
    <w:rsid w:val="000918D4"/>
    <w:rsid w:val="001D7B31"/>
    <w:rsid w:val="003B0E39"/>
    <w:rsid w:val="004A6760"/>
    <w:rsid w:val="004D5323"/>
    <w:rsid w:val="004F49BF"/>
    <w:rsid w:val="00590479"/>
    <w:rsid w:val="00665D61"/>
    <w:rsid w:val="006A45E5"/>
    <w:rsid w:val="007C17A3"/>
    <w:rsid w:val="008572CA"/>
    <w:rsid w:val="008F567C"/>
    <w:rsid w:val="009F4F57"/>
    <w:rsid w:val="00AE21FF"/>
    <w:rsid w:val="00AE5BA9"/>
    <w:rsid w:val="00B83C80"/>
    <w:rsid w:val="00C33A7B"/>
    <w:rsid w:val="00C90AD6"/>
    <w:rsid w:val="00CC2535"/>
    <w:rsid w:val="00CD58B3"/>
    <w:rsid w:val="00D10AB6"/>
    <w:rsid w:val="00DE4DDF"/>
    <w:rsid w:val="00DF18C3"/>
    <w:rsid w:val="00EB2E39"/>
    <w:rsid w:val="00F31A23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orypara0">
    <w:name w:val="story_para_0"/>
    <w:basedOn w:val="Normal"/>
    <w:rsid w:val="003B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styleId="ListParagraph">
    <w:name w:val="List Paragraph"/>
    <w:basedOn w:val="Normal"/>
    <w:uiPriority w:val="34"/>
    <w:qFormat/>
    <w:rsid w:val="008F5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Aarohi</dc:creator>
  <cp:keywords/>
  <dc:description/>
  <cp:lastModifiedBy>Windows User</cp:lastModifiedBy>
  <cp:revision>7</cp:revision>
  <dcterms:created xsi:type="dcterms:W3CDTF">2023-07-13T16:54:00Z</dcterms:created>
  <dcterms:modified xsi:type="dcterms:W3CDTF">2023-07-19T09:01:00Z</dcterms:modified>
</cp:coreProperties>
</file>